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4" w:rsidRDefault="00F4779F">
      <w:pPr>
        <w:shd w:val="clear" w:color="auto" w:fill="FFFFFF"/>
        <w:spacing w:before="204" w:line="240" w:lineRule="auto"/>
        <w:jc w:val="center"/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Style10"/>
        <w:tblW w:w="2869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495"/>
        <w:gridCol w:w="1374"/>
      </w:tblGrid>
      <w:tr w:rsidR="00294854">
        <w:trPr>
          <w:trHeight w:val="360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 w:rsidP="006D19C9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  <w:r w:rsidR="006A7C54" w:rsidRPr="006A7C54">
              <w:t>0</w:t>
            </w:r>
            <w:r w:rsidR="0067570E">
              <w:t>3-2024</w:t>
            </w:r>
            <w:bookmarkStart w:id="0" w:name="_GoBack"/>
            <w:bookmarkEnd w:id="0"/>
          </w:p>
        </w:tc>
      </w:tr>
    </w:tbl>
    <w:p w:rsidR="00294854" w:rsidRDefault="00F4779F">
      <w:pPr>
        <w:shd w:val="clear" w:color="auto" w:fill="FFFFFF"/>
        <w:spacing w:line="240" w:lineRule="auto"/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Style11"/>
        <w:tblW w:w="10686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48"/>
        <w:gridCol w:w="360"/>
        <w:gridCol w:w="4501"/>
        <w:gridCol w:w="2082"/>
        <w:gridCol w:w="695"/>
        <w:gridCol w:w="968"/>
        <w:gridCol w:w="294"/>
        <w:gridCol w:w="469"/>
        <w:gridCol w:w="869"/>
      </w:tblGrid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OŠ Strožanac, Strožanac-Podstrana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Blato 1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21312 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DF0DD8">
            <w:pPr>
              <w:widowControl w:val="0"/>
              <w:spacing w:after="0" w:line="240" w:lineRule="auto"/>
              <w:jc w:val="right"/>
            </w:pPr>
            <w:hyperlink r:id="rId7">
              <w:r w:rsidR="00F4779F">
                <w:rPr>
                  <w:b/>
                  <w:i/>
                  <w:color w:val="0563C1"/>
                  <w:u w:val="single"/>
                </w:rPr>
                <w:t>ured@os-strozanac-podstrana.skole.hr</w:t>
              </w:r>
            </w:hyperlink>
            <w:r w:rsidR="00F4779F">
              <w:rPr>
                <w:b/>
                <w:i/>
                <w:color w:val="231F20"/>
              </w:rPr>
              <w:t xml:space="preserve"> (čl. 13. st. 13.)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  <w:sz w:val="20"/>
                <w:szCs w:val="20"/>
              </w:rPr>
              <w:t>7. a, 7. b, 7. c, 7. d i 7. e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  <w:sz w:val="20"/>
                <w:szCs w:val="20"/>
              </w:rPr>
              <w:t xml:space="preserve">4                      </w:t>
            </w:r>
            <w:r>
              <w:rPr>
                <w:color w:val="231F20"/>
                <w:sz w:val="20"/>
                <w:szCs w:val="20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  <w:sz w:val="20"/>
                <w:szCs w:val="20"/>
              </w:rPr>
              <w:t xml:space="preserve">3          </w:t>
            </w:r>
            <w:r>
              <w:rPr>
                <w:color w:val="231F20"/>
                <w:sz w:val="20"/>
                <w:szCs w:val="20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Hrvatsko zagorje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rPr>
          <w:cantSplit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od 16.</w:t>
            </w:r>
            <w:r>
              <w:rPr>
                <w:b/>
                <w:color w:val="231F20"/>
              </w:rPr>
              <w:br/>
              <w:t>ili od 23.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9.</w:t>
            </w:r>
            <w:r>
              <w:rPr>
                <w:b/>
                <w:color w:val="231F20"/>
              </w:rPr>
              <w:br/>
              <w:t>9.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do 19.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do 26.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9.</w:t>
            </w:r>
            <w:r>
              <w:rPr>
                <w:b/>
                <w:color w:val="231F20"/>
              </w:rPr>
              <w:br/>
              <w:t>9.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2025.</w:t>
            </w:r>
            <w:r>
              <w:rPr>
                <w:b/>
                <w:color w:val="231F20"/>
              </w:rPr>
              <w:br/>
              <w:t>2025.</w:t>
            </w:r>
          </w:p>
        </w:tc>
      </w:tr>
      <w:tr w:rsidR="00294854">
        <w:trPr>
          <w:cantSplit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294854">
            <w:pPr>
              <w:widowControl w:val="0"/>
              <w:spacing w:after="0" w:line="276" w:lineRule="auto"/>
            </w:pPr>
          </w:p>
        </w:tc>
        <w:tc>
          <w:tcPr>
            <w:tcW w:w="4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294854">
            <w:pPr>
              <w:widowControl w:val="0"/>
              <w:spacing w:after="0" w:line="276" w:lineRule="auto"/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</w:t>
            </w:r>
            <w:r>
              <w:rPr>
                <w:b/>
                <w:i/>
                <w:color w:val="231F20"/>
              </w:rPr>
              <w:t>:   135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125</w:t>
            </w:r>
            <w:r>
              <w:rPr>
                <w:b/>
                <w:color w:val="231F20"/>
              </w:rPr>
              <w:br/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i/>
                <w:color w:val="231F20"/>
              </w:rPr>
              <w:t>s mogućnošću odstupanja za pet učenika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8 + 2 pomoćnika u nastavi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5 (jedan po razredu) +  jedan popust za blizance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Strožanac, 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Smiljan, Ogulin, Zagreb, Varaždin, Krapina, Trakošćan, Marija Bistrica. 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  (2 autobusa, od toga 1 autobus na kat)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X        ***  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4 ručka izvan hotela;</w:t>
            </w:r>
            <w:r>
              <w:rPr>
                <w:b/>
                <w:color w:val="231F20"/>
              </w:rPr>
              <w:br/>
              <w:t xml:space="preserve">posebna prehrana za učenike i učitelje sa zdravstvenim problemima ili posebnom prehranom 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Smiljan – Memorijalni centar Nikola Tesla,</w:t>
            </w:r>
          </w:p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Ogulin – Ivanina kuća bajke,</w:t>
            </w:r>
          </w:p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Zagrebačka uspinjača, Muzej čokolade u Zagrebu,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Zoološki vrt grada Zagreba, Tehnički muzej Nikola Tesla u Zagrebu, Hrvatska radiotelevizija, Muzej krapinskih neandertalaca, </w:t>
            </w:r>
            <w:r>
              <w:t xml:space="preserve"> </w:t>
            </w:r>
            <w:r>
              <w:rPr>
                <w:b/>
                <w:bCs/>
              </w:rPr>
              <w:t>Dvor Trakošćan, Vindija- prehrambena industrija u Varaždinu.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t>- prijedlog dodatnih sadržaja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   (Zagreb i Varaždin)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10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294854"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Rok dostave ponuda je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 w:rsidP="001E0142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18. 2. 2025.</w:t>
            </w:r>
          </w:p>
        </w:tc>
      </w:tr>
      <w:tr w:rsidR="00294854">
        <w:tc>
          <w:tcPr>
            <w:tcW w:w="8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6. 3. 2025.</w:t>
            </w:r>
            <w:r>
              <w:rPr>
                <w:b/>
                <w:color w:val="231F20"/>
              </w:rPr>
              <w:br/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jc w:val="right"/>
              <w:rPr>
                <w:color w:val="231F20"/>
              </w:rPr>
            </w:pPr>
          </w:p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</w:rPr>
              <w:t>u 18:30 sati</w:t>
            </w:r>
          </w:p>
        </w:tc>
      </w:tr>
    </w:tbl>
    <w:p w:rsidR="00294854" w:rsidRPr="005D1C13" w:rsidRDefault="00F477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1. Prije potpisivanja ugovora za ponudu odabrani davatelj usluga dužan je dostaviti ili dati školi na uvid: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2. Mjesec dana prije realizacije ugovora odabrani davatelj usluga dužan je dostaviti ili dati školi na uvid: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294854" w:rsidRPr="005D1C13" w:rsidRDefault="00F477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EB Garamond" w:hAnsi="Times New Roman" w:cs="Times New Roman"/>
          <w:i/>
          <w:color w:val="231F20"/>
          <w:sz w:val="20"/>
          <w:szCs w:val="20"/>
        </w:rPr>
        <w:t>Napomena: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1) Pristigle ponude trebaju sadržavati i u cijenu uključivati: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prijevoz sudionika isključivo prijevoznim sredstvima koji udovoljavaju propisima,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osiguranje odgovornosti i jamčevine.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2) Ponude trebaju biti: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razrađene prema traženim točkama i s iskazanom ukupnom cijenom za pojedinog učenika.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5) Potencijalni davatelj usluga ne može dopisivati i nuditi dodatne pogodnosti.</w:t>
      </w:r>
    </w:p>
    <w:p w:rsidR="00294854" w:rsidRPr="005D1C13" w:rsidRDefault="00294854">
      <w:pPr>
        <w:shd w:val="clear" w:color="auto" w:fill="FFFFFF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94854" w:rsidRPr="005D1C13" w:rsidRDefault="00294854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94854" w:rsidRPr="005D1C13" w:rsidRDefault="00294854">
      <w:pPr>
        <w:rPr>
          <w:rFonts w:ascii="Times New Roman" w:hAnsi="Times New Roman" w:cs="Times New Roman"/>
          <w:sz w:val="20"/>
          <w:szCs w:val="20"/>
        </w:rPr>
      </w:pPr>
    </w:p>
    <w:sectPr w:rsidR="00294854" w:rsidRPr="005D1C1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D8" w:rsidRDefault="00DF0DD8">
      <w:pPr>
        <w:spacing w:line="240" w:lineRule="auto"/>
      </w:pPr>
      <w:r>
        <w:separator/>
      </w:r>
    </w:p>
  </w:endnote>
  <w:endnote w:type="continuationSeparator" w:id="0">
    <w:p w:rsidR="00DF0DD8" w:rsidRDefault="00DF0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Garamond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D8" w:rsidRDefault="00DF0DD8">
      <w:pPr>
        <w:spacing w:after="0"/>
      </w:pPr>
      <w:r>
        <w:separator/>
      </w:r>
    </w:p>
  </w:footnote>
  <w:footnote w:type="continuationSeparator" w:id="0">
    <w:p w:rsidR="00DF0DD8" w:rsidRDefault="00DF0D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4"/>
    <w:rsid w:val="001E0142"/>
    <w:rsid w:val="00294854"/>
    <w:rsid w:val="003263AF"/>
    <w:rsid w:val="005D1C13"/>
    <w:rsid w:val="0067570E"/>
    <w:rsid w:val="006A7C54"/>
    <w:rsid w:val="006D19C9"/>
    <w:rsid w:val="00CE59F9"/>
    <w:rsid w:val="00DF0DD8"/>
    <w:rsid w:val="00F4779F"/>
    <w:rsid w:val="0BC37DE6"/>
    <w:rsid w:val="50F9000E"/>
    <w:rsid w:val="62EC2E3B"/>
    <w:rsid w:val="7D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  <w:style w:type="table" w:customStyle="1" w:styleId="Style11">
    <w:name w:val="_Style 11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  <w:style w:type="table" w:customStyle="1" w:styleId="Style11">
    <w:name w:val="_Style 11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trozanac-podstrana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8</cp:revision>
  <dcterms:created xsi:type="dcterms:W3CDTF">2025-02-03T17:47:00Z</dcterms:created>
  <dcterms:modified xsi:type="dcterms:W3CDTF">2025-03-06T13:32:00Z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D956592D00B5415B9CA1DFD3ED9E12C1_13</vt:lpwstr>
  </property>
</Properties>
</file>