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4B9F6"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4"/>
          <w:szCs w:val="24"/>
        </w:rPr>
      </w:pPr>
      <w:r>
        <w:rPr>
          <w:rFonts w:hint="default" w:ascii="Calibri" w:hAnsi="Calibri" w:eastAsia="Calibri"/>
          <w:sz w:val="24"/>
          <w:szCs w:val="24"/>
        </w:rPr>
        <w:t>Podstrana, 20. 3.2025.</w:t>
      </w:r>
    </w:p>
    <w:p w14:paraId="466EF989"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4"/>
          <w:szCs w:val="24"/>
        </w:rPr>
      </w:pPr>
    </w:p>
    <w:p w14:paraId="413C0FA5">
      <w:pPr>
        <w:spacing w:beforeLines="0" w:after="200" w:afterLines="0" w:line="276" w:lineRule="auto"/>
        <w:jc w:val="left"/>
        <w:rPr>
          <w:rFonts w:hint="default" w:ascii="Calibri" w:hAnsi="Calibri" w:eastAsia="Calibri"/>
          <w:b/>
          <w:sz w:val="28"/>
          <w:szCs w:val="24"/>
        </w:rPr>
      </w:pPr>
      <w:bookmarkStart w:id="0" w:name="_GoBack"/>
      <w:bookmarkEnd w:id="0"/>
    </w:p>
    <w:p w14:paraId="1F7D8138">
      <w:pPr>
        <w:spacing w:beforeLines="0" w:after="200" w:afterLines="0" w:line="276" w:lineRule="auto"/>
        <w:jc w:val="center"/>
        <w:rPr>
          <w:rFonts w:hint="default" w:ascii="Calibri" w:hAnsi="Calibri" w:eastAsia="Calibri"/>
          <w:b/>
          <w:sz w:val="28"/>
          <w:szCs w:val="24"/>
        </w:rPr>
      </w:pPr>
      <w:r>
        <w:rPr>
          <w:rFonts w:hint="default" w:ascii="Calibri" w:hAnsi="Calibri" w:eastAsia="Calibri"/>
          <w:b/>
          <w:sz w:val="28"/>
          <w:szCs w:val="24"/>
        </w:rPr>
        <w:t xml:space="preserve">ODABIR AGENCIJE ZA PROVEDBU UČENIČKE EKSKURZIJE U ISTRU U RUJNU 2025. - REZULTATI ODABIRA RODITELJA </w:t>
      </w:r>
      <w:r>
        <w:rPr>
          <w:rFonts w:hint="default" w:ascii="Calibri" w:hAnsi="Calibri" w:eastAsia="Calibri"/>
          <w:b/>
          <w:sz w:val="28"/>
          <w:szCs w:val="24"/>
        </w:rPr>
        <w:br w:type="textWrapping"/>
      </w:r>
    </w:p>
    <w:p w14:paraId="315EEBE1"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4"/>
          <w:szCs w:val="24"/>
        </w:rPr>
      </w:pPr>
      <w:r>
        <w:rPr>
          <w:rFonts w:hint="default" w:ascii="Calibri" w:hAnsi="Calibri" w:eastAsia="Calibri"/>
          <w:sz w:val="24"/>
          <w:szCs w:val="24"/>
        </w:rPr>
        <w:t xml:space="preserve">Na zajedničkom roditeljskom sastanku učenika 6.a, 6.b i 6.c razreda održanom 18.ožujka 2025. godine odabrana je turistička agencija </w:t>
      </w:r>
      <w:r>
        <w:rPr>
          <w:rFonts w:hint="default" w:ascii="Calibri" w:hAnsi="Calibri" w:eastAsia="Calibri"/>
          <w:i/>
          <w:sz w:val="24"/>
          <w:szCs w:val="24"/>
        </w:rPr>
        <w:t xml:space="preserve">Kvarner express international Split d.o.o. </w:t>
      </w:r>
      <w:r>
        <w:rPr>
          <w:rFonts w:hint="default" w:ascii="Calibri" w:hAnsi="Calibri" w:eastAsia="Calibri"/>
          <w:sz w:val="24"/>
          <w:szCs w:val="24"/>
        </w:rPr>
        <w:t>za provedbu učeničke ekskurzije u Istu</w:t>
      </w:r>
      <w:r>
        <w:rPr>
          <w:rFonts w:hint="default" w:ascii="Calibri" w:hAnsi="Calibri" w:eastAsia="Calibri"/>
          <w:sz w:val="28"/>
          <w:szCs w:val="24"/>
        </w:rPr>
        <w:t xml:space="preserve">. </w:t>
      </w:r>
      <w:r>
        <w:rPr>
          <w:rFonts w:hint="default" w:ascii="Calibri" w:hAnsi="Calibri" w:eastAsia="Calibri"/>
          <w:sz w:val="28"/>
          <w:szCs w:val="24"/>
        </w:rPr>
        <w:br w:type="textWrapping"/>
      </w:r>
    </w:p>
    <w:p w14:paraId="4C000D9E"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4"/>
          <w:szCs w:val="24"/>
        </w:rPr>
      </w:pPr>
      <w:r>
        <w:rPr>
          <w:rFonts w:hint="default" w:ascii="Calibri" w:hAnsi="Calibri" w:eastAsia="Calibri"/>
          <w:sz w:val="24"/>
          <w:szCs w:val="24"/>
        </w:rPr>
        <w:t>Razrednice: Antonia Jurić (6.a), Višnja Vladušić (6.b), Ivana Krajina (6.c)</w:t>
      </w:r>
    </w:p>
    <w:p w14:paraId="4877DE86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ED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2025-03-20T19:39:00Z</dcterms:created>
  <dc:creator>Korisnik</dc:creator>
  <cp:lastModifiedBy>Korisnik</cp:lastModifiedBy>
  <dcterms:modified xsi:type="dcterms:W3CDTF">2025-03-20T19:42:09Z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7A9DF90406AC456F9D1724E741BC0227_11</vt:lpwstr>
  </property>
</Properties>
</file>